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16—17（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）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大学体育课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安排表</w:t>
      </w:r>
    </w:p>
    <w:tbl>
      <w:tblPr>
        <w:tblStyle w:val="4"/>
        <w:tblW w:w="15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330"/>
        <w:gridCol w:w="2879"/>
        <w:gridCol w:w="11"/>
        <w:gridCol w:w="3078"/>
        <w:gridCol w:w="11"/>
        <w:gridCol w:w="3021"/>
        <w:gridCol w:w="11"/>
        <w:gridCol w:w="3135"/>
        <w:gridCol w:w="11"/>
        <w:gridCol w:w="307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685" w:type="dxa"/>
            <w:gridSpan w:val="2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879" w:type="dxa"/>
            <w:textDirection w:val="lrTb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星期一</w:t>
            </w:r>
          </w:p>
        </w:tc>
        <w:tc>
          <w:tcPr>
            <w:tcW w:w="3089" w:type="dxa"/>
            <w:gridSpan w:val="2"/>
            <w:textDirection w:val="lrTb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星期二</w:t>
            </w:r>
          </w:p>
        </w:tc>
        <w:tc>
          <w:tcPr>
            <w:tcW w:w="3032" w:type="dxa"/>
            <w:gridSpan w:val="2"/>
            <w:textDirection w:val="lrTb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星期三</w:t>
            </w:r>
          </w:p>
        </w:tc>
        <w:tc>
          <w:tcPr>
            <w:tcW w:w="3146" w:type="dxa"/>
            <w:gridSpan w:val="2"/>
            <w:textDirection w:val="lrTb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星期四</w:t>
            </w:r>
          </w:p>
        </w:tc>
        <w:tc>
          <w:tcPr>
            <w:tcW w:w="3089" w:type="dxa"/>
            <w:gridSpan w:val="2"/>
            <w:textDirection w:val="lrTb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</w:trPr>
        <w:tc>
          <w:tcPr>
            <w:tcW w:w="355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4、5节</w:t>
            </w:r>
          </w:p>
        </w:tc>
        <w:tc>
          <w:tcPr>
            <w:tcW w:w="330" w:type="dxa"/>
            <w:vAlign w:val="center"/>
          </w:tcPr>
          <w:p>
            <w:pPr>
              <w:jc w:val="both"/>
              <w:rPr>
                <w:rFonts w:hAnsi="仿宋_GB2312" w:eastAsia="仿宋_GB2312"/>
                <w:b/>
                <w:color w:val="auto"/>
                <w:sz w:val="20"/>
                <w:szCs w:val="20"/>
              </w:rPr>
            </w:pP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北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区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90" w:type="dxa"/>
            <w:gridSpan w:val="2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089" w:type="dxa"/>
            <w:gridSpan w:val="2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032" w:type="dxa"/>
            <w:gridSpan w:val="2"/>
            <w:textDirection w:val="lrTb"/>
            <w:vAlign w:val="top"/>
          </w:tcPr>
          <w:p>
            <w:pPr>
              <w:jc w:val="both"/>
              <w:rPr>
                <w:rFonts w:hint="eastAsia"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eastAsia="zh-CN"/>
              </w:rPr>
              <w:t>（</w:t>
            </w: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val="en-US" w:eastAsia="zh-CN"/>
              </w:rPr>
              <w:t>16级</w:t>
            </w: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eastAsia="zh-CN"/>
              </w:rPr>
              <w:t>）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-441"/>
              <w:jc w:val="both"/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        1.新闻学班 58</w:t>
            </w:r>
          </w:p>
          <w:p>
            <w:pPr>
              <w:numPr>
                <w:ilvl w:val="0"/>
                <w:numId w:val="0"/>
              </w:numPr>
              <w:ind w:leftChars="-441"/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        2.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机电一体化技术班 30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-441"/>
              <w:jc w:val="both"/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        3.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电子信息工程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45</w:t>
            </w:r>
          </w:p>
          <w:p>
            <w:pPr>
              <w:numPr>
                <w:ilvl w:val="0"/>
                <w:numId w:val="0"/>
              </w:numPr>
              <w:ind w:leftChars="-441"/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        4.财务管理专科1班 38 </w:t>
            </w:r>
          </w:p>
          <w:p>
            <w:pPr>
              <w:ind w:left="723" w:hanging="720" w:hangingChars="343"/>
              <w:jc w:val="both"/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机械自动化中职升本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52</w:t>
            </w:r>
          </w:p>
          <w:p>
            <w:pPr>
              <w:ind w:left="1016" w:hanging="1012" w:hangingChars="482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国际经济与贸易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57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 </w:t>
            </w:r>
          </w:p>
          <w:p>
            <w:pPr>
              <w:ind w:left="826" w:hanging="823" w:hangingChars="392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国际经济与贸易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55</w:t>
            </w:r>
          </w:p>
          <w:p>
            <w:pPr>
              <w:ind w:left="1136" w:hanging="1131" w:hangingChars="539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电子商务本科班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57</w:t>
            </w:r>
          </w:p>
          <w:p>
            <w:pPr>
              <w:ind w:left="930" w:hanging="926" w:hangingChars="441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eastAsia="zh-CN"/>
              </w:rPr>
              <w:t>市场营销本科班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52</w:t>
            </w:r>
          </w:p>
          <w:p>
            <w:pP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工商管理班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57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物流管理本科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54</w:t>
            </w:r>
          </w:p>
          <w:p>
            <w:pPr>
              <w:ind w:left="1136" w:hanging="1131" w:hangingChars="539"/>
              <w:rPr>
                <w:color w:val="auto"/>
                <w:vertAlign w:val="baseline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旅游管理班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45</w:t>
            </w:r>
          </w:p>
        </w:tc>
        <w:tc>
          <w:tcPr>
            <w:tcW w:w="3146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val="en-US" w:eastAsia="zh-CN"/>
              </w:rPr>
              <w:t>15级</w:t>
            </w:r>
            <w:r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汉语言文学2班58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汉语言文学1班56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新闻学班56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法学2班35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机械自动化中职升本1 班30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机械自动化4班 34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机械自动化中职升班2班28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公共事业管理班60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行政管理班58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哲学1班51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机械自动化1班35、2班34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机械自动化3班36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 法学1班42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工业设计班45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自动化班48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林产化工班45</w:t>
            </w:r>
          </w:p>
          <w:p>
            <w:pPr>
              <w:jc w:val="left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14.制药工程班48</w:t>
            </w:r>
          </w:p>
        </w:tc>
        <w:tc>
          <w:tcPr>
            <w:tcW w:w="3089" w:type="dxa"/>
            <w:gridSpan w:val="2"/>
          </w:tcPr>
          <w:p>
            <w:pPr>
              <w:jc w:val="left"/>
              <w:rPr>
                <w:color w:val="auto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355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师范校区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90" w:type="dxa"/>
            <w:gridSpan w:val="2"/>
            <w:textDirection w:val="lrTb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89" w:type="dxa"/>
            <w:gridSpan w:val="2"/>
            <w:textDirection w:val="lrTb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val="en-US" w:eastAsia="zh-CN"/>
              </w:rPr>
              <w:t>16级</w:t>
            </w:r>
            <w:r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eastAsia="zh-CN"/>
              </w:rPr>
              <w:t>）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学前教育本科班 35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2.英语班 34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3.学前教育中职升本4班 40</w:t>
            </w:r>
          </w:p>
          <w:p>
            <w:pPr>
              <w:numPr>
                <w:ilvl w:val="0"/>
                <w:numId w:val="0"/>
              </w:numPr>
              <w:jc w:val="both"/>
              <w:rPr>
                <w:color w:val="auto"/>
                <w:vertAlign w:val="baseline"/>
              </w:rPr>
            </w:pPr>
          </w:p>
        </w:tc>
        <w:tc>
          <w:tcPr>
            <w:tcW w:w="3032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val="en-US" w:eastAsia="zh-CN"/>
              </w:rPr>
              <w:t>16级</w:t>
            </w:r>
            <w:r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eastAsia="zh-CN"/>
              </w:rPr>
              <w:t>）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学前教育中职升本5班 40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学前教育中职升本3班 40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学前教育中职升本1班 40</w:t>
            </w:r>
          </w:p>
        </w:tc>
        <w:tc>
          <w:tcPr>
            <w:tcW w:w="3146" w:type="dxa"/>
            <w:gridSpan w:val="2"/>
            <w:textDirection w:val="lrTb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89" w:type="dxa"/>
            <w:gridSpan w:val="2"/>
            <w:textDirection w:val="lrTb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val="en-US" w:eastAsia="zh-CN"/>
              </w:rPr>
              <w:t>（16级）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1.学前教育中职升本6班 40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2.学前教育中职升本2班 40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3.学前教育专科1班 22、2班 23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124" w:hRule="atLeast"/>
        </w:trPr>
        <w:tc>
          <w:tcPr>
            <w:tcW w:w="355" w:type="dxa"/>
            <w:vMerge w:val="restart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6、7节</w:t>
            </w:r>
          </w:p>
        </w:tc>
        <w:tc>
          <w:tcPr>
            <w:tcW w:w="3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北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val="en-US" w:eastAsia="zh-CN"/>
              </w:rPr>
              <w:t>（15级）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旅游管理1班47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2.旅游管理2班46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3.国际经济与贸易2班54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国际经济与贸易1班56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5.财务管理本科2班 61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6.财务管理本科1班 62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7.电子商务本科班 59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8.市场营销本科班 49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9.工商管理班 56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10.金融工程班 71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11.物流管理本科1班 49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12.物流管理本科2班52</w:t>
            </w:r>
          </w:p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089" w:type="dxa"/>
            <w:gridSpan w:val="2"/>
            <w:textDirection w:val="lrTb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val="en-US" w:eastAsia="zh-CN"/>
              </w:rPr>
              <w:t>（15级）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产品设计2班28 、3班29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2.产品设计1班 26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动画1班 24、2班 25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3.环境设计1班26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服装与服饰设计1 25、2班25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视觉传达设计1班27、2班28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环境2班27、酒店管理班38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6.财务管理专科1班 24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电子商务专科1班 24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会计电算化1班 24、2班 23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8.人力资源管理班 29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市场营销专科班 33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9.物流管理班 27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财务管理专科2班 23  </w:t>
            </w:r>
          </w:p>
          <w:p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英语1班 30、2班 33</w:t>
            </w:r>
          </w:p>
          <w:p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音乐学1班 29、2班 32</w:t>
            </w:r>
          </w:p>
        </w:tc>
        <w:tc>
          <w:tcPr>
            <w:tcW w:w="3032" w:type="dxa"/>
            <w:gridSpan w:val="2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146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val="en-US" w:eastAsia="zh-CN"/>
              </w:rPr>
              <w:t>（15级）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应用电子技术1班30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电子信息工程6班39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电子信息工程3班40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软件工程中职升本2班26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电子信息工程1班39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软件工程中职升本1班26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电子信息工程4班39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应用电子技术2班28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电子信息工程2班41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应用物理学班31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软件工程1班34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软件工程2班35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软件工程3班34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软件工程4班36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电子信息工程5班42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计算机科学与技术班46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数学与应用数学班45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数学与媒体技术班49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物联网工程班48</w:t>
            </w:r>
          </w:p>
          <w:p>
            <w:pPr>
              <w:numPr>
                <w:ilvl w:val="0"/>
                <w:numId w:val="0"/>
              </w:numPr>
              <w:jc w:val="both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13.通信工程班46</w:t>
            </w:r>
          </w:p>
        </w:tc>
        <w:tc>
          <w:tcPr>
            <w:tcW w:w="3089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val="en-US" w:eastAsia="zh-CN"/>
              </w:rPr>
              <w:t>（15级）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翻译1班 36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模具设计与制造班 16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工业设计专科班 24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中药制药技术班 33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对外汉语1班 29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商务英语本科1班 35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商务英语本科2班 34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翻译2班 34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对外汉语2班 28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机电一体化技术班 26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国际经济与贸易中英双语班43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对外汉语3班 41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法律事务班 42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商务英语专科班 39</w:t>
            </w:r>
          </w:p>
          <w:p>
            <w:pPr>
              <w:jc w:val="left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589" w:hRule="atLeast"/>
        </w:trPr>
        <w:tc>
          <w:tcPr>
            <w:tcW w:w="355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eastAsia="zh-CN"/>
              </w:rPr>
              <w:t>师范校区</w:t>
            </w:r>
          </w:p>
        </w:tc>
        <w:tc>
          <w:tcPr>
            <w:tcW w:w="28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val="en-US" w:eastAsia="zh-CN"/>
              </w:rPr>
              <w:t>（15级）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1.学前教育专科2班 25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学前教育专科1班 24</w:t>
            </w:r>
          </w:p>
        </w:tc>
        <w:tc>
          <w:tcPr>
            <w:tcW w:w="3089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val="en-US" w:eastAsia="zh-CN"/>
              </w:rPr>
              <w:t>（15级）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1.学前教育中职升本4班 44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2.小学教育1班 28、2班 28</w:t>
            </w:r>
          </w:p>
          <w:p>
            <w:pPr>
              <w:jc w:val="both"/>
              <w:rPr>
                <w:color w:val="auto"/>
                <w:vertAlign w:val="baseline"/>
              </w:rPr>
            </w:pPr>
          </w:p>
        </w:tc>
        <w:tc>
          <w:tcPr>
            <w:tcW w:w="3032" w:type="dxa"/>
            <w:gridSpan w:val="2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146" w:type="dxa"/>
            <w:gridSpan w:val="2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089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C00000"/>
                <w:sz w:val="20"/>
                <w:szCs w:val="20"/>
                <w:lang w:val="en-US" w:eastAsia="zh-CN"/>
              </w:rPr>
              <w:t>（15级）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学前教育本科1班 38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学前教育中职升本1班 41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2.学前教育本科2班 35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学前教育中职升本3班 42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3.学前教育本科3班 39</w:t>
            </w:r>
          </w:p>
          <w:p>
            <w:pPr>
              <w:jc w:val="left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 xml:space="preserve">  学前教育中职升本2班 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67" w:hRule="atLeast"/>
        </w:trPr>
        <w:tc>
          <w:tcPr>
            <w:tcW w:w="355" w:type="dxa"/>
            <w:vMerge w:val="restart"/>
            <w:textDirection w:val="lrTb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8、9节</w:t>
            </w:r>
          </w:p>
        </w:tc>
        <w:tc>
          <w:tcPr>
            <w:tcW w:w="33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北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区</w:t>
            </w:r>
          </w:p>
        </w:tc>
        <w:tc>
          <w:tcPr>
            <w:tcW w:w="2879" w:type="dxa"/>
            <w:vAlign w:val="top"/>
          </w:tcPr>
          <w:p>
            <w:pPr>
              <w:jc w:val="both"/>
              <w:rPr>
                <w:rFonts w:eastAsia="仿宋_GB2312"/>
                <w:b/>
                <w:color w:val="0070C0"/>
                <w:sz w:val="20"/>
                <w:szCs w:val="20"/>
              </w:rPr>
            </w:pP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eastAsia="zh-CN"/>
              </w:rPr>
              <w:t>（</w:t>
            </w: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val="en-US" w:eastAsia="zh-CN"/>
              </w:rPr>
              <w:t>16级</w:t>
            </w: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eastAsia="zh-CN"/>
              </w:rPr>
              <w:t>）</w:t>
            </w:r>
          </w:p>
          <w:p>
            <w:pPr>
              <w:numPr>
                <w:ilvl w:val="0"/>
                <w:numId w:val="13"/>
              </w:numPr>
              <w:jc w:val="both"/>
              <w:rPr>
                <w:rFonts w:hint="eastAsia" w:eastAsia="仿宋_GB2312"/>
                <w:b/>
                <w:color w:val="auto"/>
                <w:sz w:val="20"/>
                <w:szCs w:val="20"/>
              </w:rPr>
            </w:pP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产品设计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29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、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28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 </w:t>
            </w:r>
          </w:p>
          <w:p>
            <w:pPr>
              <w:numPr>
                <w:ilvl w:val="0"/>
                <w:numId w:val="14"/>
              </w:numPr>
              <w:ind w:left="930" w:hanging="926" w:hangingChars="441"/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服装与服饰设计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25、</w:t>
            </w:r>
          </w:p>
          <w:p>
            <w:pPr>
              <w:numPr>
                <w:ilvl w:val="0"/>
                <w:numId w:val="0"/>
              </w:numPr>
              <w:ind w:leftChars="-441"/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25</w:t>
            </w:r>
          </w:p>
          <w:p>
            <w:pPr>
              <w:numPr>
                <w:ilvl w:val="0"/>
                <w:numId w:val="14"/>
              </w:numPr>
              <w:ind w:left="930" w:leftChars="0" w:hanging="926" w:hangingChars="441"/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环境设计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33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、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32</w:t>
            </w:r>
          </w:p>
          <w:p>
            <w:pPr>
              <w:numPr>
                <w:ilvl w:val="0"/>
                <w:numId w:val="14"/>
              </w:numPr>
              <w:ind w:left="930" w:leftChars="0" w:hanging="926" w:hangingChars="441"/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视觉传达设计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32、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31 </w:t>
            </w:r>
          </w:p>
          <w:p>
            <w:pPr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5.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电子信息工程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47</w:t>
            </w:r>
          </w:p>
          <w:p>
            <w:pPr>
              <w:ind w:left="723" w:hanging="720" w:hangingChars="343"/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6.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机械自动化中职升本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52</w:t>
            </w:r>
          </w:p>
          <w:p>
            <w:pPr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7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汉语言文学1班 59</w:t>
            </w:r>
          </w:p>
          <w:p>
            <w:pPr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8.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行政管理班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58</w:t>
            </w:r>
          </w:p>
          <w:p>
            <w:pPr>
              <w:jc w:val="both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会计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52</w:t>
            </w:r>
          </w:p>
          <w:p>
            <w:pPr>
              <w:ind w:left="826" w:hanging="823" w:hangingChars="392"/>
              <w:jc w:val="both"/>
              <w:rPr>
                <w:rFonts w:hint="eastAsia"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电子商务专科班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52 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 </w:t>
            </w:r>
          </w:p>
          <w:p>
            <w:pPr>
              <w:jc w:val="both"/>
              <w:rPr>
                <w:color w:val="auto"/>
                <w:sz w:val="20"/>
                <w:szCs w:val="20"/>
                <w:vertAlign w:val="baseline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会计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42</w:t>
            </w:r>
          </w:p>
        </w:tc>
        <w:tc>
          <w:tcPr>
            <w:tcW w:w="3089" w:type="dxa"/>
            <w:gridSpan w:val="2"/>
            <w:textDirection w:val="lrTb"/>
            <w:vAlign w:val="top"/>
          </w:tcPr>
          <w:p>
            <w:pPr>
              <w:rPr>
                <w:rFonts w:eastAsia="仿宋_GB2312"/>
                <w:b/>
                <w:color w:val="0070C0"/>
                <w:sz w:val="20"/>
                <w:szCs w:val="20"/>
              </w:rPr>
            </w:pP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eastAsia="zh-CN"/>
              </w:rPr>
              <w:t>（</w:t>
            </w: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val="en-US" w:eastAsia="zh-CN"/>
              </w:rPr>
              <w:t>16级</w:t>
            </w: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eastAsia="zh-CN"/>
              </w:rPr>
              <w:t>）</w:t>
            </w:r>
          </w:p>
          <w:p>
            <w:pPr>
              <w:ind w:left="1033" w:hanging="1029" w:hangingChars="490"/>
              <w:jc w:val="left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子信息工程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3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44</w:t>
            </w:r>
          </w:p>
          <w:p>
            <w:pPr>
              <w:ind w:left="723" w:hanging="720" w:hangingChars="343"/>
              <w:jc w:val="left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2.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计算机科学与技术班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47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3.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软件工程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3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47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4.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软件工程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50</w:t>
            </w:r>
          </w:p>
          <w:p>
            <w:pPr>
              <w:ind w:left="1033" w:hanging="1029" w:hangingChars="490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5.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软件工程中职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升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本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50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6.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数学与应用数学班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48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</w:t>
            </w:r>
          </w:p>
          <w:p>
            <w:pPr>
              <w:ind w:left="930" w:hanging="926" w:hangingChars="441"/>
              <w:rPr>
                <w:rFonts w:hint="eastAsia"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7.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信息与计算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机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科学班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47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</w:t>
            </w:r>
          </w:p>
          <w:p>
            <w:pPr>
              <w:ind w:left="1033" w:hanging="1029" w:hangingChars="490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8.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通信工程班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9.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机械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自动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化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50</w:t>
            </w:r>
          </w:p>
          <w:p>
            <w:pPr>
              <w:ind w:left="930" w:hanging="926" w:hangingChars="441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10.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机械自动化中职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升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本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52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11.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工业设计班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43</w:t>
            </w:r>
          </w:p>
          <w:p>
            <w:pPr>
              <w:ind w:left="1033" w:hanging="1029" w:hangingChars="490"/>
              <w:rPr>
                <w:rFonts w:hint="eastAsia"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12.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林场化工班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44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</w:t>
            </w:r>
          </w:p>
          <w:p>
            <w:pPr>
              <w:ind w:left="1033" w:hanging="1029" w:hangingChars="490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13.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对外汉语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44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14.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对外汉语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24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eastAsia="zh-CN"/>
              </w:rPr>
              <w:t>翻译班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33</w:t>
            </w:r>
          </w:p>
          <w:p>
            <w:pPr>
              <w:numPr>
                <w:ilvl w:val="0"/>
                <w:numId w:val="15"/>
              </w:numP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商务英语本科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33</w:t>
            </w:r>
          </w:p>
          <w:p>
            <w:pPr>
              <w:numPr>
                <w:ilvl w:val="0"/>
                <w:numId w:val="0"/>
              </w:numP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  动画1班 28</w:t>
            </w:r>
          </w:p>
        </w:tc>
        <w:tc>
          <w:tcPr>
            <w:tcW w:w="3032" w:type="dxa"/>
            <w:gridSpan w:val="2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146" w:type="dxa"/>
            <w:gridSpan w:val="2"/>
            <w:textDirection w:val="lrTb"/>
            <w:vAlign w:val="top"/>
          </w:tcPr>
          <w:p>
            <w:pPr>
              <w:rPr>
                <w:rFonts w:eastAsia="仿宋_GB2312"/>
                <w:b/>
                <w:color w:val="0070C0"/>
                <w:sz w:val="20"/>
                <w:szCs w:val="20"/>
              </w:rPr>
            </w:pP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eastAsia="zh-CN"/>
              </w:rPr>
              <w:t>（</w:t>
            </w: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val="en-US" w:eastAsia="zh-CN"/>
              </w:rPr>
              <w:t>16级</w:t>
            </w: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eastAsia="zh-CN"/>
              </w:rPr>
              <w:t>）</w:t>
            </w:r>
          </w:p>
          <w:p>
            <w:pPr>
              <w:ind w:left="1033" w:hanging="1029" w:hangingChars="490"/>
              <w:jc w:val="left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电子信息工程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4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48</w:t>
            </w:r>
          </w:p>
          <w:p>
            <w:pPr>
              <w:ind w:left="723" w:hanging="720" w:hangingChars="343"/>
              <w:jc w:val="left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2.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物联网工程班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48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3.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软件工程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4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47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4.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软件工程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47</w:t>
            </w:r>
          </w:p>
          <w:p>
            <w:pPr>
              <w:ind w:left="1033" w:hanging="1029" w:hangingChars="490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5.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软件工程中职生本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48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6.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数字媒体技术班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49</w:t>
            </w:r>
          </w:p>
          <w:p>
            <w:pPr>
              <w:ind w:left="930" w:hanging="926" w:hangingChars="441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7.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应用物理学班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40</w:t>
            </w:r>
          </w:p>
          <w:p>
            <w:pPr>
              <w:ind w:left="1033" w:hanging="1029" w:hangingChars="490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8.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制药工程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45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9.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机械自动化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47</w:t>
            </w:r>
          </w:p>
          <w:p>
            <w:pPr>
              <w:ind w:left="930" w:hanging="926" w:hangingChars="441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10.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机械自动化中职生本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3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52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11.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自动化班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48</w:t>
            </w:r>
          </w:p>
          <w:p>
            <w:pPr>
              <w:ind w:left="1033" w:hanging="1029" w:hangingChars="490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12.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制药工程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45</w:t>
            </w:r>
          </w:p>
          <w:p>
            <w:pPr>
              <w:ind w:left="1033" w:hanging="1029" w:hangingChars="490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13.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eastAsia="zh-CN"/>
              </w:rPr>
              <w:t>财务管理专科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2班 47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eastAsia="仿宋_GB2312"/>
                <w:b/>
                <w:color w:val="auto"/>
                <w:sz w:val="20"/>
                <w:szCs w:val="20"/>
              </w:rPr>
              <w:t>14.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国际经济与贸易中英双语班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37</w:t>
            </w:r>
          </w:p>
          <w:p>
            <w:pPr>
              <w:numPr>
                <w:ilvl w:val="0"/>
                <w:numId w:val="16"/>
              </w:numP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商务英语本科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34</w:t>
            </w:r>
          </w:p>
          <w:p>
            <w:pPr>
              <w:numPr>
                <w:ilvl w:val="0"/>
                <w:numId w:val="0"/>
              </w:numP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  动画2班 28</w:t>
            </w:r>
          </w:p>
        </w:tc>
        <w:tc>
          <w:tcPr>
            <w:tcW w:w="3089" w:type="dxa"/>
            <w:gridSpan w:val="2"/>
          </w:tcPr>
          <w:p>
            <w:pPr>
              <w:rPr>
                <w:rFonts w:eastAsia="仿宋_GB2312"/>
                <w:b/>
                <w:color w:val="0070C0"/>
                <w:sz w:val="20"/>
                <w:szCs w:val="20"/>
              </w:rPr>
            </w:pP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eastAsia="zh-CN"/>
              </w:rPr>
              <w:t>（</w:t>
            </w: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val="en-US" w:eastAsia="zh-CN"/>
              </w:rPr>
              <w:t>16级</w:t>
            </w:r>
            <w:r>
              <w:rPr>
                <w:rFonts w:hint="eastAsia" w:hAnsi="仿宋_GB2312" w:eastAsia="仿宋_GB2312"/>
                <w:b/>
                <w:color w:val="0070C0"/>
                <w:sz w:val="20"/>
                <w:szCs w:val="20"/>
                <w:lang w:eastAsia="zh-CN"/>
              </w:rPr>
              <w:t>）</w:t>
            </w:r>
          </w:p>
          <w:p>
            <w:pPr>
              <w:numPr>
                <w:ilvl w:val="0"/>
                <w:numId w:val="17"/>
              </w:numPr>
              <w:jc w:val="left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法学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35、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法学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39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哲学班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51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汉语言文学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2班 59</w:t>
            </w:r>
          </w:p>
          <w:p>
            <w:pPr>
              <w:jc w:val="left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物流管理班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49</w:t>
            </w:r>
          </w:p>
          <w:p>
            <w:pPr>
              <w:ind w:left="826" w:hanging="823" w:hangingChars="392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财务管理本科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62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 xml:space="preserve">  </w:t>
            </w:r>
          </w:p>
          <w:p>
            <w:pPr>
              <w:ind w:left="826" w:hanging="823" w:hangingChars="392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财务管理本科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>63</w:t>
            </w:r>
          </w:p>
          <w:p>
            <w:pPr>
              <w:ind w:left="1136" w:hanging="1131" w:hangingChars="539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电子商务中职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升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本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44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金融工程</w:t>
            </w: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59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金融工程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58</w:t>
            </w:r>
          </w:p>
          <w:p>
            <w:pPr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10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公共事业管理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58</w:t>
            </w:r>
          </w:p>
          <w:p>
            <w:pPr>
              <w:ind w:left="1136" w:hanging="1131" w:hangingChars="539"/>
              <w:rPr>
                <w:rFonts w:eastAsia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b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.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电子商务中职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eastAsia="zh-CN"/>
              </w:rPr>
              <w:t>升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本</w:t>
            </w:r>
            <w:r>
              <w:rPr>
                <w:rFonts w:eastAsia="仿宋_GB2312"/>
                <w:b/>
                <w:color w:val="auto"/>
                <w:sz w:val="20"/>
                <w:szCs w:val="20"/>
              </w:rPr>
              <w:t>2</w:t>
            </w:r>
            <w:r>
              <w:rPr>
                <w:rFonts w:hAnsi="仿宋_GB2312" w:eastAsia="仿宋_GB2312"/>
                <w:b/>
                <w:color w:val="auto"/>
                <w:sz w:val="20"/>
                <w:szCs w:val="20"/>
              </w:rPr>
              <w:t>班</w:t>
            </w:r>
            <w:r>
              <w:rPr>
                <w:rFonts w:hint="eastAsia" w:hAnsi="仿宋_GB2312" w:eastAsia="仿宋_GB2312"/>
                <w:b/>
                <w:color w:val="auto"/>
                <w:sz w:val="20"/>
                <w:szCs w:val="20"/>
                <w:lang w:val="en-US" w:eastAsia="zh-CN"/>
              </w:rPr>
              <w:t xml:space="preserve"> 46</w:t>
            </w:r>
          </w:p>
          <w:p>
            <w:pPr>
              <w:jc w:val="left"/>
              <w:rPr>
                <w:color w:val="auto"/>
                <w:sz w:val="20"/>
                <w:szCs w:val="20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28" w:hRule="atLeast"/>
        </w:trPr>
        <w:tc>
          <w:tcPr>
            <w:tcW w:w="355" w:type="dxa"/>
            <w:vMerge w:val="continue"/>
            <w:textDirection w:val="lrTb"/>
            <w:vAlign w:val="center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30" w:type="dxa"/>
            <w:textDirection w:val="lrTb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师范校区</w:t>
            </w:r>
          </w:p>
        </w:tc>
        <w:tc>
          <w:tcPr>
            <w:tcW w:w="2879" w:type="dxa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089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val="en-US" w:eastAsia="zh-CN"/>
              </w:rPr>
              <w:t>16级</w:t>
            </w:r>
            <w:r>
              <w:rPr>
                <w:rFonts w:hint="eastAsia" w:ascii="仿宋_GB2312" w:hAnsi="仿宋_GB2312" w:eastAsia="仿宋_GB2312" w:cs="仿宋_GB2312"/>
                <w:b/>
                <w:color w:val="0070C0"/>
                <w:sz w:val="20"/>
                <w:szCs w:val="20"/>
                <w:lang w:eastAsia="zh-CN"/>
              </w:rPr>
              <w:t>）</w:t>
            </w:r>
          </w:p>
          <w:p>
            <w:pPr>
              <w:numPr>
                <w:ilvl w:val="0"/>
                <w:numId w:val="18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小学教育1班 37、2班 39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2.音乐学1班 32、2班 32</w:t>
            </w:r>
          </w:p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032" w:type="dxa"/>
            <w:gridSpan w:val="2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146" w:type="dxa"/>
            <w:gridSpan w:val="2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3089" w:type="dxa"/>
            <w:gridSpan w:val="2"/>
          </w:tcPr>
          <w:p>
            <w:pPr>
              <w:jc w:val="left"/>
              <w:rPr>
                <w:color w:val="auto"/>
                <w:vertAlign w:val="baseline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b/>
          <w:bCs/>
          <w:color w:val="C00000"/>
          <w:sz w:val="32"/>
          <w:szCs w:val="32"/>
          <w:u w:val="none"/>
          <w:lang w:val="en-US" w:eastAsia="zh-CN"/>
        </w:rPr>
        <w:t>注：体育专门选项课上课时间安排为：15级</w:t>
      </w:r>
      <w:r>
        <w:rPr>
          <w:rFonts w:hint="eastAsia"/>
          <w:b/>
          <w:bCs/>
          <w:color w:val="C00000"/>
          <w:sz w:val="32"/>
          <w:szCs w:val="32"/>
          <w:u w:val="none"/>
          <w:lang w:eastAsia="zh-CN"/>
        </w:rPr>
        <w:t>第</w:t>
      </w:r>
      <w:r>
        <w:rPr>
          <w:rFonts w:hint="eastAsia"/>
          <w:b/>
          <w:bCs/>
          <w:color w:val="C00000"/>
          <w:sz w:val="32"/>
          <w:szCs w:val="32"/>
          <w:u w:val="none"/>
          <w:lang w:val="en-US" w:eastAsia="zh-CN"/>
        </w:rPr>
        <w:t>6、7节，16级第8、9节，因此原则上只排体育课。</w:t>
      </w:r>
    </w:p>
    <w:sectPr>
      <w:pgSz w:w="16838" w:h="11906" w:orient="landscape"/>
      <w:pgMar w:top="567" w:right="567" w:bottom="567" w:left="56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55A2A"/>
    <w:multiLevelType w:val="singleLevel"/>
    <w:tmpl w:val="57555A2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555E6F"/>
    <w:multiLevelType w:val="singleLevel"/>
    <w:tmpl w:val="57555E6F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7562F34"/>
    <w:multiLevelType w:val="singleLevel"/>
    <w:tmpl w:val="57562F34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75631C2"/>
    <w:multiLevelType w:val="singleLevel"/>
    <w:tmpl w:val="575631C2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75633B2"/>
    <w:multiLevelType w:val="singleLevel"/>
    <w:tmpl w:val="575633B2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75633E5"/>
    <w:multiLevelType w:val="singleLevel"/>
    <w:tmpl w:val="575633E5"/>
    <w:lvl w:ilvl="0" w:tentative="0">
      <w:start w:val="4"/>
      <w:numFmt w:val="decimal"/>
      <w:suff w:val="nothing"/>
      <w:lvlText w:val="%1."/>
      <w:lvlJc w:val="left"/>
    </w:lvl>
  </w:abstractNum>
  <w:abstractNum w:abstractNumId="6">
    <w:nsid w:val="575666AD"/>
    <w:multiLevelType w:val="singleLevel"/>
    <w:tmpl w:val="575666AD"/>
    <w:lvl w:ilvl="0" w:tentative="0">
      <w:start w:val="7"/>
      <w:numFmt w:val="decimal"/>
      <w:suff w:val="nothing"/>
      <w:lvlText w:val="%1."/>
      <w:lvlJc w:val="left"/>
    </w:lvl>
  </w:abstractNum>
  <w:abstractNum w:abstractNumId="7">
    <w:nsid w:val="58394359"/>
    <w:multiLevelType w:val="singleLevel"/>
    <w:tmpl w:val="58394359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583943CB"/>
    <w:multiLevelType w:val="singleLevel"/>
    <w:tmpl w:val="583943CB"/>
    <w:lvl w:ilvl="0" w:tentative="0">
      <w:start w:val="4"/>
      <w:numFmt w:val="decimal"/>
      <w:suff w:val="nothing"/>
      <w:lvlText w:val="%1."/>
      <w:lvlJc w:val="left"/>
    </w:lvl>
  </w:abstractNum>
  <w:abstractNum w:abstractNumId="9">
    <w:nsid w:val="5839459F"/>
    <w:multiLevelType w:val="singleLevel"/>
    <w:tmpl w:val="5839459F"/>
    <w:lvl w:ilvl="0" w:tentative="0">
      <w:start w:val="2"/>
      <w:numFmt w:val="decimal"/>
      <w:suff w:val="nothing"/>
      <w:lvlText w:val="%1."/>
      <w:lvlJc w:val="left"/>
    </w:lvl>
  </w:abstractNum>
  <w:abstractNum w:abstractNumId="10">
    <w:nsid w:val="583945BA"/>
    <w:multiLevelType w:val="singleLevel"/>
    <w:tmpl w:val="583945BA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58394A49"/>
    <w:multiLevelType w:val="singleLevel"/>
    <w:tmpl w:val="58394A49"/>
    <w:lvl w:ilvl="0" w:tentative="0">
      <w:start w:val="15"/>
      <w:numFmt w:val="decimal"/>
      <w:suff w:val="nothing"/>
      <w:lvlText w:val="%1."/>
      <w:lvlJc w:val="left"/>
    </w:lvl>
  </w:abstractNum>
  <w:abstractNum w:abstractNumId="12">
    <w:nsid w:val="58394EC5"/>
    <w:multiLevelType w:val="singleLevel"/>
    <w:tmpl w:val="58394EC5"/>
    <w:lvl w:ilvl="0" w:tentative="0">
      <w:start w:val="15"/>
      <w:numFmt w:val="decimal"/>
      <w:suff w:val="nothing"/>
      <w:lvlText w:val="%1."/>
      <w:lvlJc w:val="left"/>
    </w:lvl>
  </w:abstractNum>
  <w:abstractNum w:abstractNumId="13">
    <w:nsid w:val="58394FAF"/>
    <w:multiLevelType w:val="singleLevel"/>
    <w:tmpl w:val="58394FAF"/>
    <w:lvl w:ilvl="0" w:tentative="0">
      <w:start w:val="1"/>
      <w:numFmt w:val="decimal"/>
      <w:suff w:val="nothing"/>
      <w:lvlText w:val="%1."/>
      <w:lvlJc w:val="left"/>
    </w:lvl>
  </w:abstractNum>
  <w:abstractNum w:abstractNumId="14">
    <w:nsid w:val="583957C2"/>
    <w:multiLevelType w:val="singleLevel"/>
    <w:tmpl w:val="583957C2"/>
    <w:lvl w:ilvl="0" w:tentative="0">
      <w:start w:val="1"/>
      <w:numFmt w:val="decimal"/>
      <w:suff w:val="nothing"/>
      <w:lvlText w:val="%1."/>
      <w:lvlJc w:val="left"/>
    </w:lvl>
  </w:abstractNum>
  <w:abstractNum w:abstractNumId="15">
    <w:nsid w:val="58395863"/>
    <w:multiLevelType w:val="singleLevel"/>
    <w:tmpl w:val="58395863"/>
    <w:lvl w:ilvl="0" w:tentative="0">
      <w:start w:val="1"/>
      <w:numFmt w:val="decimal"/>
      <w:suff w:val="nothing"/>
      <w:lvlText w:val="%1."/>
      <w:lvlJc w:val="left"/>
    </w:lvl>
  </w:abstractNum>
  <w:abstractNum w:abstractNumId="16">
    <w:nsid w:val="583C28AC"/>
    <w:multiLevelType w:val="singleLevel"/>
    <w:tmpl w:val="583C28AC"/>
    <w:lvl w:ilvl="0" w:tentative="0">
      <w:start w:val="1"/>
      <w:numFmt w:val="decimal"/>
      <w:suff w:val="nothing"/>
      <w:lvlText w:val="%1."/>
      <w:lvlJc w:val="left"/>
    </w:lvl>
  </w:abstractNum>
  <w:abstractNum w:abstractNumId="17">
    <w:nsid w:val="585CEE41"/>
    <w:multiLevelType w:val="singleLevel"/>
    <w:tmpl w:val="585CEE41"/>
    <w:lvl w:ilvl="0" w:tentative="0">
      <w:start w:val="10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6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7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9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652A1"/>
    <w:rsid w:val="00CC5A7A"/>
    <w:rsid w:val="00FB2BA3"/>
    <w:rsid w:val="013348E1"/>
    <w:rsid w:val="02EE27D3"/>
    <w:rsid w:val="07511CB3"/>
    <w:rsid w:val="0A7B1AB8"/>
    <w:rsid w:val="0B1C1309"/>
    <w:rsid w:val="0BD25053"/>
    <w:rsid w:val="0DF1380D"/>
    <w:rsid w:val="0FF34F42"/>
    <w:rsid w:val="15133B87"/>
    <w:rsid w:val="17A06062"/>
    <w:rsid w:val="18B24A3C"/>
    <w:rsid w:val="1B132641"/>
    <w:rsid w:val="1B7A4BD5"/>
    <w:rsid w:val="1F3C6217"/>
    <w:rsid w:val="23C86D3A"/>
    <w:rsid w:val="27B472CA"/>
    <w:rsid w:val="27C900A4"/>
    <w:rsid w:val="2D4652A1"/>
    <w:rsid w:val="2E6E5684"/>
    <w:rsid w:val="3A570ABA"/>
    <w:rsid w:val="3A6C2616"/>
    <w:rsid w:val="3FB16277"/>
    <w:rsid w:val="3FE978A8"/>
    <w:rsid w:val="40D045DC"/>
    <w:rsid w:val="411D59EE"/>
    <w:rsid w:val="43C45204"/>
    <w:rsid w:val="45EF0D28"/>
    <w:rsid w:val="46234E66"/>
    <w:rsid w:val="54D60154"/>
    <w:rsid w:val="572807CE"/>
    <w:rsid w:val="58912B04"/>
    <w:rsid w:val="5AB47704"/>
    <w:rsid w:val="5D5057F4"/>
    <w:rsid w:val="61994E04"/>
    <w:rsid w:val="64FC59E1"/>
    <w:rsid w:val="67C80F7F"/>
    <w:rsid w:val="67DB5A40"/>
    <w:rsid w:val="69540A38"/>
    <w:rsid w:val="6A5858DE"/>
    <w:rsid w:val="6EC25ABF"/>
    <w:rsid w:val="6F120D00"/>
    <w:rsid w:val="712D3FFB"/>
    <w:rsid w:val="720F4B12"/>
    <w:rsid w:val="7B2D74D1"/>
    <w:rsid w:val="7ECA4873"/>
    <w:rsid w:val="7FC20E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2016-11-26T07:50:00Z</dcterms:created>
  <dc:creator>Administrator</dc:creator>
  <cp:lastModifiedBy>Administrator</cp:lastModifiedBy>
  <cp:lastPrinted>2016-11-26T09:42:00Z</cp:lastPrinted>
  <dcterms:modified xsi:type="dcterms:W3CDTF">2017-01-03T13:09:32Z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